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9C80D" w14:textId="66791383" w:rsidR="00486EF5" w:rsidRDefault="00226390" w:rsidP="005F42B0">
      <w:pPr>
        <w:jc w:val="center"/>
        <w:rPr>
          <w:b/>
          <w:bCs/>
          <w:sz w:val="28"/>
          <w:szCs w:val="28"/>
          <w:lang w:val="en-US"/>
        </w:rPr>
      </w:pPr>
      <w:r>
        <w:rPr>
          <w:rFonts w:eastAsia="Times New Roman" w:cstheme="minorHAnsi"/>
          <w:noProof/>
          <w:color w:val="222222"/>
        </w:rPr>
        <w:drawing>
          <wp:inline distT="0" distB="0" distL="0" distR="0" wp14:anchorId="4DEE7370" wp14:editId="49C66F33">
            <wp:extent cx="3556810" cy="876500"/>
            <wp:effectExtent l="0" t="0" r="5715" b="0"/>
            <wp:docPr id="1512976487"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76487" name="Picture 1" descr="A black and green tex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556810" cy="876500"/>
                    </a:xfrm>
                    <a:prstGeom prst="rect">
                      <a:avLst/>
                    </a:prstGeom>
                  </pic:spPr>
                </pic:pic>
              </a:graphicData>
            </a:graphic>
          </wp:inline>
        </w:drawing>
      </w:r>
    </w:p>
    <w:p w14:paraId="1DC9361B" w14:textId="137044C8" w:rsidR="00CC2A5A" w:rsidRDefault="00CC2A5A" w:rsidP="005F42B0">
      <w:pPr>
        <w:jc w:val="center"/>
        <w:rPr>
          <w:b/>
          <w:bCs/>
          <w:sz w:val="36"/>
          <w:szCs w:val="36"/>
          <w:lang w:val="en-US"/>
        </w:rPr>
      </w:pPr>
      <w:r>
        <w:rPr>
          <w:b/>
          <w:bCs/>
          <w:sz w:val="36"/>
          <w:szCs w:val="36"/>
          <w:lang w:val="en-US"/>
        </w:rPr>
        <w:t>Clerk &amp; RFO Appointment Update &amp;</w:t>
      </w:r>
    </w:p>
    <w:p w14:paraId="17FCA56F" w14:textId="71EB291A" w:rsidR="005F42B0" w:rsidRPr="009F28E9" w:rsidRDefault="00CC2A5A" w:rsidP="005F42B0">
      <w:pPr>
        <w:jc w:val="center"/>
        <w:rPr>
          <w:b/>
          <w:bCs/>
          <w:sz w:val="36"/>
          <w:szCs w:val="36"/>
          <w:lang w:val="en-US"/>
        </w:rPr>
      </w:pPr>
      <w:r>
        <w:rPr>
          <w:b/>
          <w:bCs/>
          <w:sz w:val="36"/>
          <w:szCs w:val="36"/>
          <w:lang w:val="en-US"/>
        </w:rPr>
        <w:t>Review of Financial Position</w:t>
      </w:r>
      <w:r w:rsidR="00740C46">
        <w:rPr>
          <w:b/>
          <w:bCs/>
          <w:sz w:val="36"/>
          <w:szCs w:val="36"/>
          <w:lang w:val="en-US"/>
        </w:rPr>
        <w:t xml:space="preserve"> </w:t>
      </w:r>
    </w:p>
    <w:p w14:paraId="56C2DBBB" w14:textId="1D121FAA" w:rsidR="005F42B0" w:rsidRDefault="005F42B0" w:rsidP="00047BD4">
      <w:pPr>
        <w:jc w:val="both"/>
        <w:rPr>
          <w:b/>
          <w:bCs/>
          <w:sz w:val="28"/>
          <w:szCs w:val="28"/>
        </w:rPr>
      </w:pPr>
      <w:r w:rsidRPr="005F42B0">
        <w:rPr>
          <w:b/>
          <w:bCs/>
          <w:sz w:val="28"/>
          <w:szCs w:val="28"/>
        </w:rPr>
        <w:t>Background</w:t>
      </w:r>
      <w:r w:rsidR="005D0518">
        <w:rPr>
          <w:b/>
          <w:bCs/>
          <w:sz w:val="28"/>
          <w:szCs w:val="28"/>
        </w:rPr>
        <w:t xml:space="preserve"> &amp; Update</w:t>
      </w:r>
      <w:r w:rsidR="00C952E8">
        <w:rPr>
          <w:b/>
          <w:bCs/>
          <w:sz w:val="28"/>
          <w:szCs w:val="28"/>
        </w:rPr>
        <w:t>:</w:t>
      </w:r>
    </w:p>
    <w:p w14:paraId="7393C6A5" w14:textId="416CAEAB" w:rsidR="00CC2A5A" w:rsidRPr="00CC2A5A" w:rsidRDefault="00CC2A5A" w:rsidP="00CC2A5A">
      <w:pPr>
        <w:jc w:val="both"/>
        <w:rPr>
          <w:sz w:val="28"/>
          <w:szCs w:val="28"/>
        </w:rPr>
      </w:pPr>
      <w:r>
        <w:rPr>
          <w:sz w:val="28"/>
          <w:szCs w:val="28"/>
        </w:rPr>
        <w:t xml:space="preserve">When preparing budgets in 2025 for the financial year 2026/27 the budget for the clerk’s salary presented to the finance group and subsequently approved at full Council in </w:t>
      </w:r>
      <w:r w:rsidR="00740C46">
        <w:rPr>
          <w:sz w:val="28"/>
          <w:szCs w:val="28"/>
        </w:rPr>
        <w:t>January was</w:t>
      </w:r>
      <w:r>
        <w:rPr>
          <w:sz w:val="28"/>
          <w:szCs w:val="28"/>
        </w:rPr>
        <w:t xml:space="preserve"> </w:t>
      </w:r>
      <w:r w:rsidRPr="00CC2A5A">
        <w:rPr>
          <w:sz w:val="28"/>
          <w:szCs w:val="28"/>
        </w:rPr>
        <w:t>calculated at £</w:t>
      </w:r>
      <w:r w:rsidR="005E0C6D" w:rsidRPr="005E0C6D">
        <w:rPr>
          <w:b/>
          <w:sz w:val="28"/>
          <w:szCs w:val="28"/>
        </w:rPr>
        <w:t>REDACTED</w:t>
      </w:r>
      <w:r w:rsidRPr="00CC2A5A">
        <w:rPr>
          <w:sz w:val="28"/>
          <w:szCs w:val="28"/>
        </w:rPr>
        <w:t>x 20hr week</w:t>
      </w:r>
      <w:r w:rsidR="00740C46">
        <w:rPr>
          <w:sz w:val="28"/>
          <w:szCs w:val="28"/>
        </w:rPr>
        <w:t>.</w:t>
      </w:r>
      <w:r w:rsidRPr="00CC2A5A">
        <w:rPr>
          <w:sz w:val="28"/>
          <w:szCs w:val="28"/>
        </w:rPr>
        <w:t xml:space="preserve"> </w:t>
      </w:r>
      <w:r w:rsidR="00740C46">
        <w:rPr>
          <w:sz w:val="28"/>
          <w:szCs w:val="28"/>
        </w:rPr>
        <w:t>This</w:t>
      </w:r>
      <w:r w:rsidRPr="00CC2A5A">
        <w:rPr>
          <w:sz w:val="28"/>
          <w:szCs w:val="28"/>
        </w:rPr>
        <w:t xml:space="preserve"> allow</w:t>
      </w:r>
      <w:r w:rsidR="00740C46">
        <w:rPr>
          <w:sz w:val="28"/>
          <w:szCs w:val="28"/>
        </w:rPr>
        <w:t>ed</w:t>
      </w:r>
      <w:r w:rsidRPr="00CC2A5A">
        <w:rPr>
          <w:sz w:val="28"/>
          <w:szCs w:val="28"/>
        </w:rPr>
        <w:t xml:space="preserve"> for project work should Council chose to continue with</w:t>
      </w:r>
      <w:r w:rsidR="00740C46">
        <w:rPr>
          <w:sz w:val="28"/>
          <w:szCs w:val="28"/>
        </w:rPr>
        <w:t xml:space="preserve"> the</w:t>
      </w:r>
      <w:r w:rsidRPr="00CC2A5A">
        <w:rPr>
          <w:sz w:val="28"/>
          <w:szCs w:val="28"/>
        </w:rPr>
        <w:t xml:space="preserve"> job share arrangement at</w:t>
      </w:r>
      <w:r w:rsidR="00740C46">
        <w:rPr>
          <w:sz w:val="28"/>
          <w:szCs w:val="28"/>
        </w:rPr>
        <w:t xml:space="preserve"> the</w:t>
      </w:r>
      <w:r w:rsidRPr="00CC2A5A">
        <w:rPr>
          <w:sz w:val="28"/>
          <w:szCs w:val="28"/>
        </w:rPr>
        <w:t xml:space="preserve"> additional 5hrs a week to complete </w:t>
      </w:r>
      <w:r w:rsidR="00740C46">
        <w:rPr>
          <w:sz w:val="28"/>
          <w:szCs w:val="28"/>
        </w:rPr>
        <w:t xml:space="preserve">the </w:t>
      </w:r>
      <w:r w:rsidRPr="00CC2A5A">
        <w:rPr>
          <w:sz w:val="28"/>
          <w:szCs w:val="28"/>
        </w:rPr>
        <w:t>programme of work</w:t>
      </w:r>
      <w:r w:rsidR="00740C46">
        <w:rPr>
          <w:sz w:val="28"/>
          <w:szCs w:val="28"/>
        </w:rPr>
        <w:t xml:space="preserve">. The budget </w:t>
      </w:r>
      <w:r w:rsidRPr="00CC2A5A">
        <w:rPr>
          <w:sz w:val="28"/>
          <w:szCs w:val="28"/>
        </w:rPr>
        <w:t>allowed 5% increase for the 2026/27 pay review award as well as 1pt band increase</w:t>
      </w:r>
      <w:r w:rsidR="00740C46">
        <w:rPr>
          <w:sz w:val="28"/>
          <w:szCs w:val="28"/>
        </w:rPr>
        <w:t xml:space="preserve"> and some contingency.</w:t>
      </w:r>
    </w:p>
    <w:p w14:paraId="07389E8F" w14:textId="1EF5E1F5" w:rsidR="00CC2A5A" w:rsidRPr="00CC2A5A" w:rsidRDefault="00CC2A5A" w:rsidP="00CC2A5A">
      <w:pPr>
        <w:jc w:val="both"/>
        <w:rPr>
          <w:sz w:val="28"/>
          <w:szCs w:val="28"/>
        </w:rPr>
      </w:pPr>
      <w:r w:rsidRPr="00CC2A5A">
        <w:rPr>
          <w:sz w:val="28"/>
          <w:szCs w:val="28"/>
        </w:rPr>
        <w:t>£</w:t>
      </w:r>
      <w:r w:rsidR="005E0C6D" w:rsidRPr="005E0C6D">
        <w:rPr>
          <w:b/>
          <w:sz w:val="28"/>
          <w:szCs w:val="28"/>
        </w:rPr>
        <w:t>REDACTED</w:t>
      </w:r>
      <w:r w:rsidRPr="00CC2A5A">
        <w:rPr>
          <w:sz w:val="28"/>
          <w:szCs w:val="28"/>
        </w:rPr>
        <w:t>x20x52 = £</w:t>
      </w:r>
      <w:r w:rsidR="005E0C6D" w:rsidRPr="005E0C6D">
        <w:rPr>
          <w:b/>
          <w:sz w:val="28"/>
          <w:szCs w:val="28"/>
        </w:rPr>
        <w:t>REDACTED</w:t>
      </w:r>
      <w:r w:rsidRPr="00CC2A5A">
        <w:rPr>
          <w:sz w:val="28"/>
          <w:szCs w:val="28"/>
        </w:rPr>
        <w:t>+ 5% = £</w:t>
      </w:r>
      <w:r w:rsidR="005E0C6D" w:rsidRPr="005E0C6D">
        <w:rPr>
          <w:b/>
          <w:sz w:val="28"/>
          <w:szCs w:val="28"/>
        </w:rPr>
        <w:t>REDACTED</w:t>
      </w:r>
    </w:p>
    <w:p w14:paraId="5EDCD0CA" w14:textId="08D0455D" w:rsidR="00CC2A5A" w:rsidRDefault="00740C46" w:rsidP="00CC2A5A">
      <w:pPr>
        <w:jc w:val="both"/>
        <w:rPr>
          <w:sz w:val="28"/>
          <w:szCs w:val="28"/>
        </w:rPr>
      </w:pPr>
      <w:r>
        <w:rPr>
          <w:sz w:val="28"/>
          <w:szCs w:val="28"/>
        </w:rPr>
        <w:t>As part of the budget setting process, th</w:t>
      </w:r>
      <w:r w:rsidR="00CC2A5A" w:rsidRPr="00CC2A5A">
        <w:rPr>
          <w:sz w:val="28"/>
          <w:szCs w:val="28"/>
        </w:rPr>
        <w:t xml:space="preserve">e finance group requested the appropriate advice was </w:t>
      </w:r>
      <w:r w:rsidRPr="00CC2A5A">
        <w:rPr>
          <w:sz w:val="28"/>
          <w:szCs w:val="28"/>
        </w:rPr>
        <w:t>sought</w:t>
      </w:r>
      <w:r>
        <w:rPr>
          <w:sz w:val="28"/>
          <w:szCs w:val="28"/>
        </w:rPr>
        <w:t xml:space="preserve"> during 2026</w:t>
      </w:r>
      <w:r w:rsidRPr="00CC2A5A">
        <w:rPr>
          <w:sz w:val="28"/>
          <w:szCs w:val="28"/>
        </w:rPr>
        <w:t xml:space="preserve"> to</w:t>
      </w:r>
      <w:r>
        <w:rPr>
          <w:sz w:val="28"/>
          <w:szCs w:val="28"/>
        </w:rPr>
        <w:t xml:space="preserve"> look to</w:t>
      </w:r>
      <w:r w:rsidR="00CC2A5A" w:rsidRPr="00CC2A5A">
        <w:rPr>
          <w:sz w:val="28"/>
          <w:szCs w:val="28"/>
        </w:rPr>
        <w:t xml:space="preserve"> split Parish hours from the  BG having delivered projects in 2026/27 and consider clerks hrs returning to 15 per week depending on the programme of works</w:t>
      </w:r>
      <w:r>
        <w:rPr>
          <w:sz w:val="28"/>
          <w:szCs w:val="28"/>
        </w:rPr>
        <w:t xml:space="preserve"> left to deliver</w:t>
      </w:r>
      <w:r w:rsidR="00CC2A5A" w:rsidRPr="00CC2A5A">
        <w:rPr>
          <w:sz w:val="28"/>
          <w:szCs w:val="28"/>
        </w:rPr>
        <w:t>.</w:t>
      </w:r>
      <w:r w:rsidR="00CC2A5A">
        <w:rPr>
          <w:sz w:val="28"/>
          <w:szCs w:val="28"/>
        </w:rPr>
        <w:t xml:space="preserve"> </w:t>
      </w:r>
      <w:r w:rsidR="005D0518">
        <w:rPr>
          <w:sz w:val="28"/>
          <w:szCs w:val="28"/>
        </w:rPr>
        <w:t xml:space="preserve">To achieve the 20hrs and ensure momentum on the projects work, the project element was split with a temporary contract with </w:t>
      </w:r>
      <w:r w:rsidR="005E0C6D" w:rsidRPr="005E0C6D">
        <w:rPr>
          <w:b/>
          <w:sz w:val="28"/>
          <w:szCs w:val="28"/>
        </w:rPr>
        <w:t>REDACTED</w:t>
      </w:r>
      <w:r w:rsidR="005D0518">
        <w:rPr>
          <w:sz w:val="28"/>
          <w:szCs w:val="28"/>
        </w:rPr>
        <w:t>.</w:t>
      </w:r>
    </w:p>
    <w:p w14:paraId="007911F4" w14:textId="2BFA4E3D" w:rsidR="005D0518" w:rsidRDefault="005D0518" w:rsidP="00CC2A5A">
      <w:pPr>
        <w:jc w:val="both"/>
        <w:rPr>
          <w:sz w:val="28"/>
          <w:szCs w:val="28"/>
        </w:rPr>
      </w:pPr>
      <w:r>
        <w:rPr>
          <w:sz w:val="28"/>
          <w:szCs w:val="28"/>
        </w:rPr>
        <w:t xml:space="preserve">With the unexpected resignation in 2026 of the Clerk and RFO, </w:t>
      </w:r>
      <w:r w:rsidR="005E0C6D" w:rsidRPr="005E0C6D">
        <w:rPr>
          <w:b/>
          <w:sz w:val="28"/>
          <w:szCs w:val="28"/>
        </w:rPr>
        <w:t>REDACTED</w:t>
      </w:r>
      <w:r>
        <w:rPr>
          <w:sz w:val="28"/>
          <w:szCs w:val="28"/>
        </w:rPr>
        <w:t xml:space="preserve"> has successfully applied and stepped into the role of Clerk &amp; RFO, contracted to 15hrs and a temporary position has been offered on 5hrs a week for 6mths. </w:t>
      </w:r>
    </w:p>
    <w:p w14:paraId="39E15223" w14:textId="3B115653" w:rsidR="005D0518" w:rsidRPr="005D0518" w:rsidRDefault="005D0518" w:rsidP="00CC2A5A">
      <w:pPr>
        <w:jc w:val="both"/>
        <w:rPr>
          <w:b/>
          <w:bCs/>
          <w:sz w:val="28"/>
          <w:szCs w:val="28"/>
        </w:rPr>
      </w:pPr>
      <w:r w:rsidRPr="005D0518">
        <w:rPr>
          <w:b/>
          <w:bCs/>
          <w:sz w:val="28"/>
          <w:szCs w:val="28"/>
        </w:rPr>
        <w:t>Impact and Recommendation</w:t>
      </w:r>
    </w:p>
    <w:p w14:paraId="19F7261E" w14:textId="3E1AB2EA" w:rsidR="005D0518" w:rsidRPr="00CC2A5A" w:rsidRDefault="005D0518" w:rsidP="00CC2A5A">
      <w:pPr>
        <w:jc w:val="both"/>
        <w:rPr>
          <w:sz w:val="28"/>
          <w:szCs w:val="28"/>
        </w:rPr>
      </w:pPr>
      <w:r>
        <w:rPr>
          <w:sz w:val="28"/>
          <w:szCs w:val="28"/>
        </w:rPr>
        <w:t>The impact to this has been accessed and as the temporary position is less than budget forecast and the existing clerk has already taken measures to protect the budget by reducing hours early to ensure the completion of the BG project, as well as a 5% contingency being applied to the full rate, the budget is considered appropriate with no action required at this</w:t>
      </w:r>
      <w:r w:rsidR="00740C46">
        <w:rPr>
          <w:sz w:val="28"/>
          <w:szCs w:val="28"/>
        </w:rPr>
        <w:t xml:space="preserve"> immediate</w:t>
      </w:r>
      <w:r>
        <w:rPr>
          <w:sz w:val="28"/>
          <w:szCs w:val="28"/>
        </w:rPr>
        <w:t xml:space="preserve"> time. As the temporary position will run beyond the </w:t>
      </w:r>
      <w:r w:rsidR="00740C46">
        <w:rPr>
          <w:sz w:val="28"/>
          <w:szCs w:val="28"/>
        </w:rPr>
        <w:t>mid-year</w:t>
      </w:r>
      <w:r>
        <w:rPr>
          <w:sz w:val="28"/>
          <w:szCs w:val="28"/>
        </w:rPr>
        <w:t xml:space="preserve"> finance group meeting </w:t>
      </w:r>
      <w:r w:rsidR="00740C46">
        <w:rPr>
          <w:sz w:val="28"/>
          <w:szCs w:val="28"/>
        </w:rPr>
        <w:t>to review spend to budget, Council will</w:t>
      </w:r>
      <w:r w:rsidR="0091355D">
        <w:rPr>
          <w:sz w:val="28"/>
          <w:szCs w:val="28"/>
        </w:rPr>
        <w:t xml:space="preserve"> </w:t>
      </w:r>
      <w:r w:rsidR="00740C46">
        <w:rPr>
          <w:sz w:val="28"/>
          <w:szCs w:val="28"/>
        </w:rPr>
        <w:t>monitor alongside budget spend as part of their monthly meetings as this forms part of the Councillor packs. The recommendation is that the finance group review the 15hrs and additional 5hrs as part of the mid-year finance review and budget setting and make their recommendation to full Council as appropriate.</w:t>
      </w:r>
    </w:p>
    <w:p w14:paraId="72C6364C" w14:textId="77777777" w:rsidR="005F42B0" w:rsidRDefault="005F42B0" w:rsidP="00047BD4">
      <w:pPr>
        <w:jc w:val="both"/>
        <w:rPr>
          <w:b/>
          <w:bCs/>
          <w:sz w:val="28"/>
          <w:szCs w:val="28"/>
          <w:lang w:val="en-US"/>
        </w:rPr>
      </w:pPr>
    </w:p>
    <w:sectPr w:rsidR="005F42B0" w:rsidSect="00047B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7E9C"/>
    <w:multiLevelType w:val="multilevel"/>
    <w:tmpl w:val="8536D4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DC5B7A"/>
    <w:multiLevelType w:val="multilevel"/>
    <w:tmpl w:val="3EE6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659DB"/>
    <w:multiLevelType w:val="multilevel"/>
    <w:tmpl w:val="05ACE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472308"/>
    <w:multiLevelType w:val="hybridMultilevel"/>
    <w:tmpl w:val="69EA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173006"/>
    <w:multiLevelType w:val="hybridMultilevel"/>
    <w:tmpl w:val="12C688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28441FD"/>
    <w:multiLevelType w:val="multilevel"/>
    <w:tmpl w:val="DA3824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3D440F"/>
    <w:multiLevelType w:val="multilevel"/>
    <w:tmpl w:val="DA3824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5020B3"/>
    <w:multiLevelType w:val="multilevel"/>
    <w:tmpl w:val="28CC945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5876EA"/>
    <w:multiLevelType w:val="multilevel"/>
    <w:tmpl w:val="8536D4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6F4B4B"/>
    <w:multiLevelType w:val="multilevel"/>
    <w:tmpl w:val="DA3824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5744342">
    <w:abstractNumId w:val="2"/>
  </w:num>
  <w:num w:numId="2" w16cid:durableId="826870293">
    <w:abstractNumId w:val="6"/>
  </w:num>
  <w:num w:numId="3" w16cid:durableId="895897282">
    <w:abstractNumId w:val="1"/>
  </w:num>
  <w:num w:numId="4" w16cid:durableId="565142290">
    <w:abstractNumId w:val="9"/>
  </w:num>
  <w:num w:numId="5" w16cid:durableId="1627541553">
    <w:abstractNumId w:val="5"/>
  </w:num>
  <w:num w:numId="6" w16cid:durableId="160976008">
    <w:abstractNumId w:val="0"/>
  </w:num>
  <w:num w:numId="7" w16cid:durableId="1436754123">
    <w:abstractNumId w:val="8"/>
  </w:num>
  <w:num w:numId="8" w16cid:durableId="968434076">
    <w:abstractNumId w:val="7"/>
  </w:num>
  <w:num w:numId="9" w16cid:durableId="1654262808">
    <w:abstractNumId w:val="4"/>
  </w:num>
  <w:num w:numId="10" w16cid:durableId="1833177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31"/>
    <w:rsid w:val="00047BD4"/>
    <w:rsid w:val="0007153D"/>
    <w:rsid w:val="00076636"/>
    <w:rsid w:val="000A79C6"/>
    <w:rsid w:val="00105F39"/>
    <w:rsid w:val="00127FBA"/>
    <w:rsid w:val="00226390"/>
    <w:rsid w:val="002B71D4"/>
    <w:rsid w:val="003836B8"/>
    <w:rsid w:val="004609F0"/>
    <w:rsid w:val="00486EF5"/>
    <w:rsid w:val="005D0518"/>
    <w:rsid w:val="005E0C6D"/>
    <w:rsid w:val="005F42B0"/>
    <w:rsid w:val="00684CDE"/>
    <w:rsid w:val="006D73E2"/>
    <w:rsid w:val="00740C46"/>
    <w:rsid w:val="007D1BE2"/>
    <w:rsid w:val="00846927"/>
    <w:rsid w:val="008E2A1B"/>
    <w:rsid w:val="008E4E56"/>
    <w:rsid w:val="0091355D"/>
    <w:rsid w:val="00950C58"/>
    <w:rsid w:val="009F28E9"/>
    <w:rsid w:val="009F6931"/>
    <w:rsid w:val="00AA5926"/>
    <w:rsid w:val="00AE7678"/>
    <w:rsid w:val="00B40861"/>
    <w:rsid w:val="00B43B83"/>
    <w:rsid w:val="00B71B97"/>
    <w:rsid w:val="00C952E8"/>
    <w:rsid w:val="00CC2A5A"/>
    <w:rsid w:val="00CC412D"/>
    <w:rsid w:val="00D26E64"/>
    <w:rsid w:val="00D65A0E"/>
    <w:rsid w:val="00D80B2E"/>
    <w:rsid w:val="00DA1B83"/>
    <w:rsid w:val="00DB5462"/>
    <w:rsid w:val="00E80E93"/>
    <w:rsid w:val="00F23DBB"/>
    <w:rsid w:val="00F66129"/>
    <w:rsid w:val="00FA4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D4A8"/>
  <w15:chartTrackingRefBased/>
  <w15:docId w15:val="{BFC982EC-0A97-48CF-B5B3-64055B19A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6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931"/>
    <w:rPr>
      <w:rFonts w:eastAsiaTheme="majorEastAsia" w:cstheme="majorBidi"/>
      <w:color w:val="272727" w:themeColor="text1" w:themeTint="D8"/>
    </w:rPr>
  </w:style>
  <w:style w:type="paragraph" w:styleId="Title">
    <w:name w:val="Title"/>
    <w:basedOn w:val="Normal"/>
    <w:next w:val="Normal"/>
    <w:link w:val="TitleChar"/>
    <w:uiPriority w:val="10"/>
    <w:qFormat/>
    <w:rsid w:val="009F6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931"/>
    <w:pPr>
      <w:spacing w:before="160"/>
      <w:jc w:val="center"/>
    </w:pPr>
    <w:rPr>
      <w:i/>
      <w:iCs/>
      <w:color w:val="404040" w:themeColor="text1" w:themeTint="BF"/>
    </w:rPr>
  </w:style>
  <w:style w:type="character" w:customStyle="1" w:styleId="QuoteChar">
    <w:name w:val="Quote Char"/>
    <w:basedOn w:val="DefaultParagraphFont"/>
    <w:link w:val="Quote"/>
    <w:uiPriority w:val="29"/>
    <w:rsid w:val="009F6931"/>
    <w:rPr>
      <w:i/>
      <w:iCs/>
      <w:color w:val="404040" w:themeColor="text1" w:themeTint="BF"/>
    </w:rPr>
  </w:style>
  <w:style w:type="paragraph" w:styleId="ListParagraph">
    <w:name w:val="List Paragraph"/>
    <w:basedOn w:val="Normal"/>
    <w:uiPriority w:val="34"/>
    <w:qFormat/>
    <w:rsid w:val="009F6931"/>
    <w:pPr>
      <w:ind w:left="720"/>
      <w:contextualSpacing/>
    </w:pPr>
  </w:style>
  <w:style w:type="character" w:styleId="IntenseEmphasis">
    <w:name w:val="Intense Emphasis"/>
    <w:basedOn w:val="DefaultParagraphFont"/>
    <w:uiPriority w:val="21"/>
    <w:qFormat/>
    <w:rsid w:val="009F6931"/>
    <w:rPr>
      <w:i/>
      <w:iCs/>
      <w:color w:val="0F4761" w:themeColor="accent1" w:themeShade="BF"/>
    </w:rPr>
  </w:style>
  <w:style w:type="paragraph" w:styleId="IntenseQuote">
    <w:name w:val="Intense Quote"/>
    <w:basedOn w:val="Normal"/>
    <w:next w:val="Normal"/>
    <w:link w:val="IntenseQuoteChar"/>
    <w:uiPriority w:val="30"/>
    <w:qFormat/>
    <w:rsid w:val="009F6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931"/>
    <w:rPr>
      <w:i/>
      <w:iCs/>
      <w:color w:val="0F4761" w:themeColor="accent1" w:themeShade="BF"/>
    </w:rPr>
  </w:style>
  <w:style w:type="character" w:styleId="IntenseReference">
    <w:name w:val="Intense Reference"/>
    <w:basedOn w:val="DefaultParagraphFont"/>
    <w:uiPriority w:val="32"/>
    <w:qFormat/>
    <w:rsid w:val="009F6931"/>
    <w:rPr>
      <w:b/>
      <w:bCs/>
      <w:smallCaps/>
      <w:color w:val="0F4761" w:themeColor="accent1" w:themeShade="BF"/>
      <w:spacing w:val="5"/>
    </w:rPr>
  </w:style>
  <w:style w:type="character" w:styleId="Hyperlink">
    <w:name w:val="Hyperlink"/>
    <w:basedOn w:val="DefaultParagraphFont"/>
    <w:uiPriority w:val="99"/>
    <w:unhideWhenUsed/>
    <w:rsid w:val="00047BD4"/>
    <w:rPr>
      <w:color w:val="467886" w:themeColor="hyperlink"/>
      <w:u w:val="single"/>
    </w:rPr>
  </w:style>
  <w:style w:type="character" w:styleId="UnresolvedMention">
    <w:name w:val="Unresolved Mention"/>
    <w:basedOn w:val="DefaultParagraphFont"/>
    <w:uiPriority w:val="99"/>
    <w:semiHidden/>
    <w:unhideWhenUsed/>
    <w:rsid w:val="00047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1652">
      <w:bodyDiv w:val="1"/>
      <w:marLeft w:val="0"/>
      <w:marRight w:val="0"/>
      <w:marTop w:val="0"/>
      <w:marBottom w:val="0"/>
      <w:divBdr>
        <w:top w:val="none" w:sz="0" w:space="0" w:color="auto"/>
        <w:left w:val="none" w:sz="0" w:space="0" w:color="auto"/>
        <w:bottom w:val="none" w:sz="0" w:space="0" w:color="auto"/>
        <w:right w:val="none" w:sz="0" w:space="0" w:color="auto"/>
      </w:divBdr>
    </w:div>
    <w:div w:id="534974712">
      <w:bodyDiv w:val="1"/>
      <w:marLeft w:val="0"/>
      <w:marRight w:val="0"/>
      <w:marTop w:val="0"/>
      <w:marBottom w:val="0"/>
      <w:divBdr>
        <w:top w:val="none" w:sz="0" w:space="0" w:color="auto"/>
        <w:left w:val="none" w:sz="0" w:space="0" w:color="auto"/>
        <w:bottom w:val="none" w:sz="0" w:space="0" w:color="auto"/>
        <w:right w:val="none" w:sz="0" w:space="0" w:color="auto"/>
      </w:divBdr>
    </w:div>
    <w:div w:id="540939453">
      <w:bodyDiv w:val="1"/>
      <w:marLeft w:val="0"/>
      <w:marRight w:val="0"/>
      <w:marTop w:val="0"/>
      <w:marBottom w:val="0"/>
      <w:divBdr>
        <w:top w:val="none" w:sz="0" w:space="0" w:color="auto"/>
        <w:left w:val="none" w:sz="0" w:space="0" w:color="auto"/>
        <w:bottom w:val="none" w:sz="0" w:space="0" w:color="auto"/>
        <w:right w:val="none" w:sz="0" w:space="0" w:color="auto"/>
      </w:divBdr>
    </w:div>
    <w:div w:id="681666850">
      <w:bodyDiv w:val="1"/>
      <w:marLeft w:val="0"/>
      <w:marRight w:val="0"/>
      <w:marTop w:val="0"/>
      <w:marBottom w:val="0"/>
      <w:divBdr>
        <w:top w:val="none" w:sz="0" w:space="0" w:color="auto"/>
        <w:left w:val="none" w:sz="0" w:space="0" w:color="auto"/>
        <w:bottom w:val="none" w:sz="0" w:space="0" w:color="auto"/>
        <w:right w:val="none" w:sz="0" w:space="0" w:color="auto"/>
      </w:divBdr>
    </w:div>
    <w:div w:id="716050294">
      <w:bodyDiv w:val="1"/>
      <w:marLeft w:val="0"/>
      <w:marRight w:val="0"/>
      <w:marTop w:val="0"/>
      <w:marBottom w:val="0"/>
      <w:divBdr>
        <w:top w:val="none" w:sz="0" w:space="0" w:color="auto"/>
        <w:left w:val="none" w:sz="0" w:space="0" w:color="auto"/>
        <w:bottom w:val="none" w:sz="0" w:space="0" w:color="auto"/>
        <w:right w:val="none" w:sz="0" w:space="0" w:color="auto"/>
      </w:divBdr>
    </w:div>
    <w:div w:id="812453796">
      <w:bodyDiv w:val="1"/>
      <w:marLeft w:val="0"/>
      <w:marRight w:val="0"/>
      <w:marTop w:val="0"/>
      <w:marBottom w:val="0"/>
      <w:divBdr>
        <w:top w:val="none" w:sz="0" w:space="0" w:color="auto"/>
        <w:left w:val="none" w:sz="0" w:space="0" w:color="auto"/>
        <w:bottom w:val="none" w:sz="0" w:space="0" w:color="auto"/>
        <w:right w:val="none" w:sz="0" w:space="0" w:color="auto"/>
      </w:divBdr>
    </w:div>
    <w:div w:id="1179003924">
      <w:bodyDiv w:val="1"/>
      <w:marLeft w:val="0"/>
      <w:marRight w:val="0"/>
      <w:marTop w:val="0"/>
      <w:marBottom w:val="0"/>
      <w:divBdr>
        <w:top w:val="none" w:sz="0" w:space="0" w:color="auto"/>
        <w:left w:val="none" w:sz="0" w:space="0" w:color="auto"/>
        <w:bottom w:val="none" w:sz="0" w:space="0" w:color="auto"/>
        <w:right w:val="none" w:sz="0" w:space="0" w:color="auto"/>
      </w:divBdr>
    </w:div>
    <w:div w:id="1310476184">
      <w:bodyDiv w:val="1"/>
      <w:marLeft w:val="0"/>
      <w:marRight w:val="0"/>
      <w:marTop w:val="0"/>
      <w:marBottom w:val="0"/>
      <w:divBdr>
        <w:top w:val="none" w:sz="0" w:space="0" w:color="auto"/>
        <w:left w:val="none" w:sz="0" w:space="0" w:color="auto"/>
        <w:bottom w:val="none" w:sz="0" w:space="0" w:color="auto"/>
        <w:right w:val="none" w:sz="0" w:space="0" w:color="auto"/>
      </w:divBdr>
    </w:div>
    <w:div w:id="1932276029">
      <w:bodyDiv w:val="1"/>
      <w:marLeft w:val="0"/>
      <w:marRight w:val="0"/>
      <w:marTop w:val="0"/>
      <w:marBottom w:val="0"/>
      <w:divBdr>
        <w:top w:val="none" w:sz="0" w:space="0" w:color="auto"/>
        <w:left w:val="none" w:sz="0" w:space="0" w:color="auto"/>
        <w:bottom w:val="none" w:sz="0" w:space="0" w:color="auto"/>
        <w:right w:val="none" w:sz="0" w:space="0" w:color="auto"/>
      </w:divBdr>
    </w:div>
    <w:div w:id="209801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Vear</dc:creator>
  <cp:keywords/>
  <dc:description/>
  <cp:lastModifiedBy>Parish Clerk</cp:lastModifiedBy>
  <cp:revision>4</cp:revision>
  <dcterms:created xsi:type="dcterms:W3CDTF">2026-06-30T12:50:00Z</dcterms:created>
  <dcterms:modified xsi:type="dcterms:W3CDTF">2026-08-27T22:59:00Z</dcterms:modified>
</cp:coreProperties>
</file>